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21D6F" w:rsidRPr="00E91510" w:rsidTr="00521D6F">
        <w:tc>
          <w:tcPr>
            <w:tcW w:w="0" w:type="auto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21D6F" w:rsidRPr="00E9151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color w:val="999999"/>
                                      </w:rPr>
                                    </w:pPr>
                                    <w:r w:rsidRPr="00E91510">
                                      <w:rPr>
                                        <w:color w:val="999999"/>
                                        <w:spacing w:val="60"/>
                                        <w:sz w:val="22"/>
                                        <w:szCs w:val="22"/>
                                      </w:rPr>
                                      <w:t>ПОВЫШАЕМ ОБРАЗОВАТЕЛЬНЫЙ УРОВЕНЬ В РОССИИ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84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6"/>
                          <w:gridCol w:w="5933"/>
                        </w:tblGrid>
                        <w:tr w:rsidR="00521D6F" w:rsidRPr="00E91510">
                          <w:trPr>
                            <w:tblCellSpacing w:w="0" w:type="dxa"/>
                          </w:trPr>
                          <w:tc>
                            <w:tcPr>
                              <w:tcW w:w="2775" w:type="dxa"/>
                              <w:hideMark/>
                            </w:tcPr>
                            <w:tbl>
                              <w:tblPr>
                                <w:tblpPr w:vertAnchor="text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6"/>
                              </w:tblGrid>
                              <w:tr w:rsidR="00521D6F" w:rsidRPr="00E91510">
                                <w:tc>
                                  <w:tcPr>
                                    <w:tcW w:w="277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816"/>
                                    </w:tblGrid>
                                    <w:tr w:rsidR="00521D6F" w:rsidRPr="00E9151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521D6F" w:rsidRPr="00E91510" w:rsidRDefault="00521D6F">
                                          <w:r w:rsidRPr="00E91510">
                                            <w:rPr>
                                              <w:noProof/>
                                              <w:color w:val="1376C8"/>
                                              <w:sz w:val="22"/>
                                              <w:szCs w:val="22"/>
                                            </w:rPr>
                                            <w:drawing>
                                              <wp:inline distT="0" distB="0" distL="0" distR="0">
                                                <wp:extent cx="1571625" cy="647700"/>
                                                <wp:effectExtent l="19050" t="0" r="9525" b="0"/>
                                                <wp:docPr id="1" name="Рисунок 1" descr="Издательство Юрайт">
                                                  <a:hlinkClick xmlns:a="http://schemas.openxmlformats.org/drawingml/2006/main" r:id="rId6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Издательство Юрайт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1625" cy="6477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21D6F" w:rsidRPr="00E91510" w:rsidRDefault="00521D6F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00" w:type="dxa"/>
                              <w:vAlign w:val="center"/>
                              <w:hideMark/>
                            </w:tcPr>
                            <w:p w:rsidR="00521D6F" w:rsidRPr="00E91510" w:rsidRDefault="00521D6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5325" w:type="dxa"/>
                              <w:hideMark/>
                            </w:tcPr>
                            <w:tbl>
                              <w:tblPr>
                                <w:tblpPr w:vertAnchor="text" w:tblpXSpec="right" w:tblpYSpec="center"/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33"/>
                              </w:tblGrid>
                              <w:tr w:rsidR="00521D6F" w:rsidRPr="00E91510">
                                <w:tc>
                                  <w:tcPr>
                                    <w:tcW w:w="5325" w:type="dxa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33"/>
                                    </w:tblGrid>
                                    <w:tr w:rsidR="00521D6F" w:rsidRPr="00E91510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521D6F" w:rsidRPr="00E91510" w:rsidRDefault="00521D6F">
                                          <w:pPr>
                                            <w:pStyle w:val="a4"/>
                                            <w:spacing w:before="0" w:beforeAutospacing="0" w:after="0" w:afterAutospacing="0" w:line="360" w:lineRule="auto"/>
                                            <w:rPr>
                                              <w:color w:val="333333"/>
                                            </w:rPr>
                                          </w:pPr>
                                          <w:r w:rsidRPr="00E91510">
                                            <w:rPr>
                                              <w:b/>
                                              <w:bCs/>
                                              <w:color w:val="E69138"/>
                                              <w:sz w:val="22"/>
                                              <w:szCs w:val="22"/>
                                            </w:rPr>
                                            <w:t>Офис:</w:t>
                                          </w:r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 xml:space="preserve"> 111123, Москва, ул. Плеханова д.4а, бизнес-центр «</w:t>
                                          </w:r>
                                          <w:proofErr w:type="spellStart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Юникон</w:t>
                                          </w:r>
                                          <w:proofErr w:type="spellEnd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»;e-</w:t>
                                          </w:r>
                                          <w:proofErr w:type="spellStart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hyperlink r:id="rId8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izdat@urait.ru</w:t>
                                            </w:r>
                                          </w:hyperlink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 xml:space="preserve">, </w:t>
                                          </w:r>
                                          <w:hyperlink r:id="rId9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vuz@urait.ru</w:t>
                                            </w:r>
                                          </w:hyperlink>
                                        </w:p>
                                        <w:p w:rsidR="00521D6F" w:rsidRPr="00E91510" w:rsidRDefault="00521D6F">
                                          <w:pPr>
                                            <w:pStyle w:val="a4"/>
                                            <w:spacing w:before="0" w:beforeAutospacing="0" w:after="0" w:afterAutospacing="0" w:line="360" w:lineRule="auto"/>
                                            <w:rPr>
                                              <w:color w:val="333333"/>
                                            </w:rPr>
                                          </w:pPr>
                                          <w:r w:rsidRPr="00E91510">
                                            <w:rPr>
                                              <w:b/>
                                              <w:bCs/>
                                              <w:color w:val="E69138"/>
                                              <w:sz w:val="22"/>
                                              <w:szCs w:val="22"/>
                                            </w:rPr>
                                            <w:t>Логистический центр:</w:t>
                                          </w:r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 xml:space="preserve"> 140054, Московская область, г. Котельники, </w:t>
                                          </w:r>
                                          <w:proofErr w:type="spellStart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мкр</w:t>
                                          </w:r>
                                          <w:proofErr w:type="spellEnd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. Ковровый, д. 37; e-</w:t>
                                          </w:r>
                                          <w:proofErr w:type="spellStart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mail</w:t>
                                          </w:r>
                                          <w:proofErr w:type="spellEnd"/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 xml:space="preserve">: </w:t>
                                          </w:r>
                                          <w:hyperlink r:id="rId10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sales@urait.ru,</w:t>
                                            </w:r>
                                          </w:hyperlink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hyperlink r:id="rId11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stk@urait.ru;</w:t>
                                            </w:r>
                                          </w:hyperlink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hyperlink r:id="rId12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info@otvethran.ru;</w:t>
                                            </w:r>
                                          </w:hyperlink>
                                          <w:r w:rsidRPr="00E91510">
                                            <w:rPr>
                                              <w:color w:val="333333"/>
                                              <w:sz w:val="22"/>
                                              <w:szCs w:val="22"/>
                                            </w:rPr>
                                            <w:t> </w:t>
                                          </w:r>
                                          <w:hyperlink r:id="rId13" w:history="1">
                                            <w:r w:rsidRPr="00E91510">
                                              <w:rPr>
                                                <w:rStyle w:val="a3"/>
                                                <w:color w:val="333333"/>
                                                <w:sz w:val="22"/>
                                                <w:szCs w:val="22"/>
                                                <w:u w:val="none"/>
                                              </w:rPr>
                                              <w:t>www.otvethran.ru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521D6F" w:rsidRPr="00E91510" w:rsidRDefault="00521D6F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55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55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r w:rsidRPr="00E91510">
                                      <w:rPr>
                                        <w:color w:val="666666"/>
                                        <w:sz w:val="22"/>
                                        <w:szCs w:val="22"/>
                                      </w:rPr>
                                      <w:t xml:space="preserve">Тел./факс: (495) 744-00-12;    </w:t>
                                    </w:r>
                                    <w:hyperlink r:id="rId14" w:tgtFrame="_blank" w:history="1">
                                      <w:r w:rsidRPr="00E91510">
                                        <w:rPr>
                                          <w:rStyle w:val="a3"/>
                                          <w:color w:val="666666"/>
                                          <w:sz w:val="22"/>
                                          <w:szCs w:val="22"/>
                                          <w:u w:val="none"/>
                                        </w:rPr>
                                        <w:t>www.urait.ru;</w:t>
                                      </w:r>
                                    </w:hyperlink>
                                    <w:r w:rsidRPr="00E91510">
                                      <w:rPr>
                                        <w:color w:val="666666"/>
                                        <w:sz w:val="22"/>
                                        <w:szCs w:val="22"/>
                                      </w:rPr>
                                      <w:t xml:space="preserve">    Электронно-библиотечная система: </w:t>
                                    </w:r>
                                    <w:hyperlink r:id="rId15" w:tgtFrame="_blank" w:history="1">
                                      <w:r w:rsidRPr="00E91510">
                                        <w:rPr>
                                          <w:rStyle w:val="a3"/>
                                          <w:color w:val="666666"/>
                                          <w:sz w:val="22"/>
                                          <w:szCs w:val="22"/>
                                          <w:u w:val="none"/>
                                        </w:rPr>
                                        <w:t>www.biblio-online.ru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21D6F" w:rsidRPr="00E91510" w:rsidRDefault="00521D6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521D6F" w:rsidRPr="00E91510" w:rsidRDefault="00521D6F"/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21D6F" w:rsidRPr="00E9151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jc w:val="center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УВАЖАЕМЫЕ ПРЕПОДАВАТЕЛИ!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4994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90"/>
                              </w:tblGrid>
                              <w:tr w:rsidR="00521D6F" w:rsidRPr="00E91510" w:rsidT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521D6F" w:rsidRPr="00E91510" w:rsidRDefault="00521D6F" w:rsidP="00147376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В соответствии </w:t>
                                    </w: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с программой сотрудничества между </w:t>
                                    </w:r>
                                    <w:r w:rsidR="00E91510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Ставропольским государственным медицинским университетом </w:t>
                                    </w:r>
                                    <w:r w:rsidR="00147376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и</w:t>
                                    </w: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издательством Юрайт с </w:t>
                                    </w:r>
                                    <w:r w:rsidR="00147376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12</w:t>
                                    </w:r>
                                    <w:r w:rsidR="00BC56F0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47376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–</w:t>
                                    </w:r>
                                    <w:r w:rsidR="00BC56F0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2</w:t>
                                    </w:r>
                                    <w:r w:rsidR="00147376"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5 ноября</w:t>
                                    </w: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2018 года</w:t>
                                    </w: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для Вас будет открыт до</w:t>
                                    </w:r>
                                    <w:bookmarkStart w:id="0" w:name="_GoBack"/>
                                    <w:bookmarkEnd w:id="0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ступ к </w:t>
                                    </w:r>
                                    <w:r w:rsidR="00147376"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тысячам наименований современной учебной литературы по всем основным специальностям и направлениям подготовки.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p w:rsidR="00521D6F" w:rsidRPr="00E91510" w:rsidRDefault="00E91510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E91510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Ставропольский государственный медицинский университет (г</w:t>
                              </w:r>
                              <w:proofErr w:type="gramStart"/>
                              <w:r w:rsidRPr="00E91510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.С</w:t>
                              </w:r>
                              <w:proofErr w:type="gramEnd"/>
                              <w:r w:rsidRPr="00E91510">
                                <w:rPr>
                                  <w:color w:val="333333"/>
                                  <w:sz w:val="22"/>
                                  <w:szCs w:val="22"/>
                                </w:rPr>
                                <w:t>таврополь)</w:t>
                              </w: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Для этого Вам необходимо:</w:t>
                                    </w:r>
                                  </w:p>
                                  <w:p w:rsidR="00521D6F" w:rsidRPr="00E91510" w:rsidRDefault="00521D6F" w:rsidP="006F599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60" w:lineRule="auto"/>
                                      <w:rPr>
                                        <w:rFonts w:eastAsia="Times New Roman"/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Style w:val="a5"/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Зарегистрироваться</w:t>
                                    </w:r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в электронной библиотеке Юрайт как преподавателю. </w:t>
                                    </w:r>
                                    <w:r w:rsidR="00025382" w:rsidRPr="00025382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Войдите в личный кабинет из компьютерной сети учебного заведения хотя бы 1 раз</w:t>
                                    </w:r>
                                    <w:r w:rsidR="00025382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r w:rsidR="00025382" w:rsidRPr="00025382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proofErr w:type="gramStart"/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П</w:t>
                                    </w:r>
                                    <w:proofErr w:type="gramEnd"/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осле этого в личном кабинете в разделе «ИКПП» Вам будет доступна </w:t>
                                    </w:r>
                                    <w:r w:rsidRPr="00E91510">
                                      <w:rPr>
                                        <w:rStyle w:val="a5"/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подборка литературы</w:t>
                                    </w:r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по дисциплинам, которые Вы ведете. Помимо этого, после регистрации Вы сможете входить в электронную библиотеку Юрайт с любого устройства из любой точки мира.</w:t>
                                    </w:r>
                                  </w:p>
                                  <w:p w:rsidR="00521D6F" w:rsidRPr="00E91510" w:rsidRDefault="00521D6F" w:rsidP="006F5999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25" w:line="360" w:lineRule="auto"/>
                                      <w:rPr>
                                        <w:rFonts w:eastAsia="Times New Roman"/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После того, как вы ознакомитесь с учебниками, задачниками, практикумами по выбранным вами дисциплинам, вам откроется возможность делать из личного кабинета </w:t>
                                    </w:r>
                                    <w:r w:rsidRPr="00E91510">
                                      <w:rPr>
                                        <w:rStyle w:val="a5"/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заявку в библиотеку</w:t>
                                    </w:r>
                                    <w:r w:rsidRPr="00E91510">
                                      <w:rPr>
                                        <w:rFonts w:eastAsia="Times New Roman"/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на выбранные вами экземпляры учебной литературы для того, что бы библиотека смогла заказать их для вас и они стали доступны в дальнейшем для студентов.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Чтобы лучше узнать правила использования и функциональность электронной библиотеки Юрайт </w:t>
                                    </w: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  <w:u w:val="single"/>
                                      </w:rPr>
                                      <w:t>для преподавателей и студентов</w:t>
                                    </w: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 предлагаем принять участие </w:t>
                                    </w:r>
                                    <w:proofErr w:type="gramStart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в</w:t>
                                    </w:r>
                                    <w:proofErr w:type="gramEnd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специальных </w:t>
                                    </w:r>
                                    <w:proofErr w:type="spellStart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вебинарах</w:t>
                                    </w:r>
                                    <w:proofErr w:type="spellEnd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521D6F" w:rsidRPr="00E91510" w:rsidRDefault="00025382">
                                    <w:pPr>
                                      <w:jc w:val="center"/>
                                    </w:pPr>
                                    <w:hyperlink r:id="rId16" w:tgtFrame="_blank" w:history="1">
                                      <w:r w:rsidR="00521D6F" w:rsidRPr="00E91510">
                                        <w:rPr>
                                          <w:rStyle w:val="a3"/>
                                          <w:color w:val="FFFFFF"/>
                                          <w:sz w:val="22"/>
                                          <w:szCs w:val="22"/>
                                          <w:u w:val="none"/>
                                          <w:bdr w:val="single" w:sz="48" w:space="0" w:color="E69138" w:frame="1"/>
                                          <w:shd w:val="clear" w:color="auto" w:fill="E69138"/>
                                        </w:rPr>
                                        <w:t>Посмотреть график</w:t>
                                      </w:r>
                                    </w:hyperlink>
                                    <w:r w:rsidR="00521D6F" w:rsidRPr="00E91510">
                                      <w:rPr>
                                        <w:rStyle w:val="es-button-border"/>
                                        <w:sz w:val="22"/>
                                        <w:szCs w:val="22"/>
                                        <w:bdr w:val="single" w:sz="8" w:space="0" w:color="2CB543" w:frame="1"/>
                                        <w:shd w:val="clear" w:color="auto" w:fill="E6913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Для участия в </w:t>
                                    </w:r>
                                    <w:proofErr w:type="spellStart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вебинарах</w:t>
                                    </w:r>
                                    <w:proofErr w:type="spellEnd"/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необходимо зарегистрироваться!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>На основании заявок, которые Вы сделаете, будет сформирован список литературы для комплектования Вашей библиотеки и доступу к ней студентов и преподавателей через электронную библиотеку Юрайт.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21D6F" w:rsidRPr="00E91510" w:rsidRDefault="00521D6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  <w:tr w:rsidR="00521D6F" w:rsidRPr="00E91510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21D6F" w:rsidRPr="00E9151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521D6F" w:rsidRPr="00E91510">
                          <w:tc>
                            <w:tcPr>
                              <w:tcW w:w="84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521D6F" w:rsidRPr="00E91510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521D6F" w:rsidRPr="00E91510" w:rsidRDefault="00521D6F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jc w:val="right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lastRenderedPageBreak/>
                                      <w:t>С уважением,</w:t>
                                    </w:r>
                                  </w:p>
                                  <w:p w:rsidR="00147376" w:rsidRPr="00E91510" w:rsidRDefault="00521D6F" w:rsidP="00147376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jc w:val="right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Кудинов Дмитрий</w:t>
                                    </w:r>
                                    <w:r w:rsidR="00147376" w:rsidRPr="00E91510">
                                      <w:rPr>
                                        <w:color w:val="333333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521D6F" w:rsidRPr="00E91510" w:rsidRDefault="00521D6F" w:rsidP="00147376">
                                    <w:pPr>
                                      <w:pStyle w:val="a4"/>
                                      <w:spacing w:before="0" w:beforeAutospacing="0" w:after="0" w:afterAutospacing="0" w:line="360" w:lineRule="auto"/>
                                      <w:jc w:val="right"/>
                                      <w:rPr>
                                        <w:color w:val="333333"/>
                                      </w:rPr>
                                    </w:pPr>
                                    <w:r w:rsidRPr="00E91510">
                                      <w:rPr>
                                        <w:rStyle w:val="a5"/>
                                        <w:color w:val="333333"/>
                                        <w:sz w:val="22"/>
                                        <w:szCs w:val="22"/>
                                      </w:rPr>
                                      <w:t>Коммерческий директор издательства «Юрайт»</w:t>
                                    </w:r>
                                  </w:p>
                                </w:tc>
                              </w:tr>
                            </w:tbl>
                            <w:p w:rsidR="00521D6F" w:rsidRPr="00E91510" w:rsidRDefault="00521D6F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:rsidR="00521D6F" w:rsidRPr="00E91510" w:rsidRDefault="00521D6F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521D6F" w:rsidRPr="00E91510" w:rsidRDefault="00521D6F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521D6F" w:rsidRPr="00E91510" w:rsidRDefault="00521D6F">
            <w:pPr>
              <w:jc w:val="center"/>
              <w:rPr>
                <w:rFonts w:eastAsia="Times New Roman"/>
              </w:rPr>
            </w:pPr>
          </w:p>
        </w:tc>
      </w:tr>
    </w:tbl>
    <w:p w:rsidR="00521D6F" w:rsidRPr="00E91510" w:rsidRDefault="00521D6F" w:rsidP="00521D6F">
      <w:pPr>
        <w:rPr>
          <w:sz w:val="22"/>
          <w:szCs w:val="22"/>
        </w:rPr>
      </w:pPr>
    </w:p>
    <w:p w:rsidR="005D2965" w:rsidRPr="00E91510" w:rsidRDefault="005D2965">
      <w:pPr>
        <w:rPr>
          <w:sz w:val="22"/>
          <w:szCs w:val="22"/>
        </w:rPr>
      </w:pPr>
    </w:p>
    <w:sectPr w:rsidR="005D2965" w:rsidRPr="00E91510" w:rsidSect="005D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D2C"/>
    <w:multiLevelType w:val="multilevel"/>
    <w:tmpl w:val="F36E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D6F"/>
    <w:rsid w:val="00001D4C"/>
    <w:rsid w:val="00025382"/>
    <w:rsid w:val="00147376"/>
    <w:rsid w:val="0036324B"/>
    <w:rsid w:val="00521D6F"/>
    <w:rsid w:val="005D2965"/>
    <w:rsid w:val="007F3FCA"/>
    <w:rsid w:val="00BC56F0"/>
    <w:rsid w:val="00E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D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1D6F"/>
    <w:pPr>
      <w:spacing w:before="100" w:beforeAutospacing="1" w:after="100" w:afterAutospacing="1"/>
    </w:pPr>
  </w:style>
  <w:style w:type="character" w:customStyle="1" w:styleId="es-button-border">
    <w:name w:val="es-button-border"/>
    <w:basedOn w:val="a0"/>
    <w:rsid w:val="00521D6F"/>
  </w:style>
  <w:style w:type="character" w:styleId="a5">
    <w:name w:val="Strong"/>
    <w:basedOn w:val="a0"/>
    <w:uiPriority w:val="22"/>
    <w:qFormat/>
    <w:rsid w:val="00521D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1D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D6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dat@urait.ru" TargetMode="External"/><Relationship Id="rId13" Type="http://schemas.openxmlformats.org/officeDocument/2006/relationships/hyperlink" Target="https://stripoemail.esclick.me/1amJcEGi8a7jJYIFB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info@otvethra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tripoemail.esclick.me/1amJcFgcriRniDQSDe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ripoemail.esclick.me/1amJcDujSIXiDO0gv0l" TargetMode="External"/><Relationship Id="rId11" Type="http://schemas.openxmlformats.org/officeDocument/2006/relationships/hyperlink" Target="mailto:stk@ura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ripoemail.esclick.me/1amJcEyfV9HlVsrLhul" TargetMode="External"/><Relationship Id="rId10" Type="http://schemas.openxmlformats.org/officeDocument/2006/relationships/hyperlink" Target="mailto:sales@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uz@urait.ru" TargetMode="External"/><Relationship Id="rId14" Type="http://schemas.openxmlformats.org/officeDocument/2006/relationships/hyperlink" Target="https://stripoemail.esclick.me/1amJcEcgorhkPiZnR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t.vlasova1</dc:creator>
  <cp:lastModifiedBy>Жиров Сергей Владимирович</cp:lastModifiedBy>
  <cp:revision>3</cp:revision>
  <dcterms:created xsi:type="dcterms:W3CDTF">2018-11-12T16:01:00Z</dcterms:created>
  <dcterms:modified xsi:type="dcterms:W3CDTF">2018-11-15T08:26:00Z</dcterms:modified>
</cp:coreProperties>
</file>